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6B" w:rsidRPr="003919D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919D1">
        <w:rPr>
          <w:rFonts w:ascii="Times New Roman" w:hAnsi="Times New Roman" w:cs="Times New Roman"/>
        </w:rPr>
        <w:t>ПРОЕКТ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919D1">
        <w:rPr>
          <w:rFonts w:ascii="Times New Roman" w:hAnsi="Times New Roman" w:cs="Times New Roman"/>
        </w:rPr>
        <w:t>«в регистр</w:t>
      </w:r>
      <w:r w:rsidR="00827C61">
        <w:rPr>
          <w:rFonts w:ascii="Times New Roman" w:hAnsi="Times New Roman" w:cs="Times New Roman"/>
        </w:rPr>
        <w:t>»</w:t>
      </w:r>
      <w:bookmarkStart w:id="0" w:name="_GoBack"/>
      <w:bookmarkEnd w:id="0"/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3919D1">
        <w:rPr>
          <w:rFonts w:ascii="Times New Roman" w:hAnsi="Times New Roman" w:cs="Times New Roman"/>
          <w:noProof/>
        </w:rPr>
        <w:drawing>
          <wp:inline distT="0" distB="0" distL="0" distR="0" wp14:anchorId="707EFBFC" wp14:editId="5295F286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17B6B" w:rsidRPr="003919D1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 w:rsidRPr="003919D1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3919D1"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3919D1"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3919D1" w:rsidRDefault="00D17B6B" w:rsidP="009E27C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3919D1">
        <w:rPr>
          <w:rFonts w:ascii="Times New Roman" w:hAnsi="Times New Roman" w:cs="Times New Roman"/>
        </w:rPr>
        <w:t>от _________________20</w:t>
      </w:r>
      <w:r w:rsidR="00DF7263">
        <w:rPr>
          <w:rFonts w:ascii="Times New Roman" w:hAnsi="Times New Roman" w:cs="Times New Roman"/>
        </w:rPr>
        <w:t>20</w:t>
      </w:r>
      <w:r w:rsidRPr="003919D1">
        <w:rPr>
          <w:rFonts w:ascii="Times New Roman" w:hAnsi="Times New Roman" w:cs="Times New Roman"/>
        </w:rPr>
        <w:t xml:space="preserve"> года                                                                                     № ____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7FA3" w:rsidRPr="003919D1" w:rsidRDefault="00137FA3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решение Думы города Югорска от </w:t>
      </w:r>
      <w:r w:rsidR="004E4E9E" w:rsidRPr="003919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>.12.201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106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«О бюджете города Югорска на 20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</w:t>
      </w:r>
      <w:r w:rsidR="004E4E9E" w:rsidRPr="003919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годов»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594493" w:rsidRPr="003919D1" w:rsidRDefault="00594493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3919D1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919D1">
        <w:rPr>
          <w:rFonts w:ascii="Times New Roman" w:hAnsi="Times New Roman" w:cs="Times New Roman"/>
          <w:bCs/>
          <w:sz w:val="24"/>
          <w:szCs w:val="24"/>
        </w:rPr>
        <w:t xml:space="preserve">В соответствии с Бюджетным кодексом Российской Федерации, </w:t>
      </w:r>
      <w:r w:rsidR="009431D4" w:rsidRPr="003919D1">
        <w:rPr>
          <w:rFonts w:ascii="Times New Roman" w:hAnsi="Times New Roman" w:cs="Times New Roman"/>
          <w:bCs/>
          <w:sz w:val="24"/>
          <w:szCs w:val="24"/>
        </w:rPr>
        <w:t xml:space="preserve">Федеральным законом от 12.11.2019  № 367-ФЗ «О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Российской Федерации в 2020 году», </w:t>
      </w:r>
      <w:r w:rsidRPr="003919D1">
        <w:rPr>
          <w:rFonts w:ascii="Times New Roman" w:hAnsi="Times New Roman" w:cs="Times New Roman"/>
          <w:bCs/>
          <w:sz w:val="24"/>
          <w:szCs w:val="24"/>
        </w:rPr>
        <w:t>Положением об отдельных вопросах организации и осуществления бюджетного</w:t>
      </w:r>
      <w:r w:rsidR="00DA2611" w:rsidRPr="003919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919D1">
        <w:rPr>
          <w:rFonts w:ascii="Times New Roman" w:hAnsi="Times New Roman" w:cs="Times New Roman"/>
          <w:bCs/>
          <w:sz w:val="24"/>
          <w:szCs w:val="24"/>
        </w:rPr>
        <w:t xml:space="preserve">процесса в городе Югорске, утвержденным решением Думы города Югорска от 26.09.2013 № 48, </w:t>
      </w:r>
      <w:proofErr w:type="gramEnd"/>
    </w:p>
    <w:p w:rsidR="00D17B6B" w:rsidRPr="003919D1" w:rsidRDefault="00D17B6B" w:rsidP="00D17B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493" w:rsidRPr="003919D1" w:rsidRDefault="00594493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19D1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4493" w:rsidRPr="003919D1" w:rsidRDefault="00594493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3919D1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1. Внести в решение Думы города Югорска от </w:t>
      </w:r>
      <w:r w:rsidR="004E4E9E" w:rsidRPr="003919D1">
        <w:rPr>
          <w:rFonts w:ascii="Times New Roman" w:hAnsi="Times New Roman" w:cs="Times New Roman"/>
          <w:sz w:val="24"/>
          <w:szCs w:val="24"/>
        </w:rPr>
        <w:t>2</w:t>
      </w:r>
      <w:r w:rsidR="003E3C34" w:rsidRPr="003919D1">
        <w:rPr>
          <w:rFonts w:ascii="Times New Roman" w:hAnsi="Times New Roman" w:cs="Times New Roman"/>
          <w:sz w:val="24"/>
          <w:szCs w:val="24"/>
        </w:rPr>
        <w:t>4</w:t>
      </w:r>
      <w:r w:rsidRPr="003919D1">
        <w:rPr>
          <w:rFonts w:ascii="Times New Roman" w:hAnsi="Times New Roman" w:cs="Times New Roman"/>
          <w:sz w:val="24"/>
          <w:szCs w:val="24"/>
        </w:rPr>
        <w:t>.12.201</w:t>
      </w:r>
      <w:r w:rsidR="003E3C34" w:rsidRPr="003919D1">
        <w:rPr>
          <w:rFonts w:ascii="Times New Roman" w:hAnsi="Times New Roman" w:cs="Times New Roman"/>
          <w:sz w:val="24"/>
          <w:szCs w:val="24"/>
        </w:rPr>
        <w:t>9</w:t>
      </w:r>
      <w:r w:rsidRPr="003919D1">
        <w:rPr>
          <w:rFonts w:ascii="Times New Roman" w:hAnsi="Times New Roman" w:cs="Times New Roman"/>
          <w:sz w:val="24"/>
          <w:szCs w:val="24"/>
        </w:rPr>
        <w:t xml:space="preserve"> № </w:t>
      </w:r>
      <w:r w:rsidR="003E3C34" w:rsidRPr="003919D1">
        <w:rPr>
          <w:rFonts w:ascii="Times New Roman" w:hAnsi="Times New Roman" w:cs="Times New Roman"/>
          <w:sz w:val="24"/>
          <w:szCs w:val="24"/>
        </w:rPr>
        <w:t>106</w:t>
      </w:r>
      <w:r w:rsidRPr="003919D1">
        <w:rPr>
          <w:rFonts w:ascii="Times New Roman" w:hAnsi="Times New Roman" w:cs="Times New Roman"/>
          <w:sz w:val="24"/>
          <w:szCs w:val="24"/>
        </w:rPr>
        <w:t xml:space="preserve"> «О бюджете города Югорска на 20</w:t>
      </w:r>
      <w:r w:rsidR="003E3C34" w:rsidRPr="003919D1">
        <w:rPr>
          <w:rFonts w:ascii="Times New Roman" w:hAnsi="Times New Roman" w:cs="Times New Roman"/>
          <w:sz w:val="24"/>
          <w:szCs w:val="24"/>
        </w:rPr>
        <w:t>20</w:t>
      </w:r>
      <w:r w:rsidRPr="003919D1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4E4E9E" w:rsidRPr="003919D1">
        <w:rPr>
          <w:rFonts w:ascii="Times New Roman" w:hAnsi="Times New Roman" w:cs="Times New Roman"/>
          <w:sz w:val="24"/>
          <w:szCs w:val="24"/>
        </w:rPr>
        <w:t>2</w:t>
      </w:r>
      <w:r w:rsidR="003E3C34" w:rsidRPr="003919D1">
        <w:rPr>
          <w:rFonts w:ascii="Times New Roman" w:hAnsi="Times New Roman" w:cs="Times New Roman"/>
          <w:sz w:val="24"/>
          <w:szCs w:val="24"/>
        </w:rPr>
        <w:t>1</w:t>
      </w:r>
      <w:r w:rsidRPr="003919D1">
        <w:rPr>
          <w:rFonts w:ascii="Times New Roman" w:hAnsi="Times New Roman" w:cs="Times New Roman"/>
          <w:sz w:val="24"/>
          <w:szCs w:val="24"/>
        </w:rPr>
        <w:t xml:space="preserve"> и 202</w:t>
      </w:r>
      <w:r w:rsidR="003E3C34" w:rsidRPr="003919D1">
        <w:rPr>
          <w:rFonts w:ascii="Times New Roman" w:hAnsi="Times New Roman" w:cs="Times New Roman"/>
          <w:sz w:val="24"/>
          <w:szCs w:val="24"/>
        </w:rPr>
        <w:t>2</w:t>
      </w:r>
      <w:r w:rsidRPr="003919D1">
        <w:rPr>
          <w:rFonts w:ascii="Times New Roman" w:hAnsi="Times New Roman" w:cs="Times New Roman"/>
          <w:sz w:val="24"/>
          <w:szCs w:val="24"/>
        </w:rPr>
        <w:t xml:space="preserve"> годов» следующие изменения:</w:t>
      </w:r>
    </w:p>
    <w:p w:rsidR="00D17B6B" w:rsidRPr="003919D1" w:rsidRDefault="002260DC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1.1. </w:t>
      </w:r>
      <w:r w:rsidR="00EF5939" w:rsidRPr="003919D1">
        <w:rPr>
          <w:rFonts w:ascii="Times New Roman" w:hAnsi="Times New Roman" w:cs="Times New Roman"/>
          <w:sz w:val="24"/>
          <w:szCs w:val="24"/>
        </w:rPr>
        <w:t>П</w:t>
      </w:r>
      <w:r w:rsidR="00B733B2" w:rsidRPr="003919D1">
        <w:rPr>
          <w:rFonts w:ascii="Times New Roman" w:hAnsi="Times New Roman" w:cs="Times New Roman"/>
          <w:sz w:val="24"/>
          <w:szCs w:val="24"/>
        </w:rPr>
        <w:t xml:space="preserve">ункт </w:t>
      </w:r>
      <w:r w:rsidR="00D17B6B" w:rsidRPr="003919D1">
        <w:rPr>
          <w:rFonts w:ascii="Times New Roman" w:hAnsi="Times New Roman" w:cs="Times New Roman"/>
          <w:sz w:val="24"/>
          <w:szCs w:val="24"/>
        </w:rPr>
        <w:t xml:space="preserve">1 изложить в следующей редакции: </w:t>
      </w:r>
    </w:p>
    <w:p w:rsidR="003E3C34" w:rsidRPr="003919D1" w:rsidRDefault="00D17B6B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bCs/>
          <w:sz w:val="24"/>
          <w:szCs w:val="24"/>
        </w:rPr>
        <w:t>«</w:t>
      </w:r>
      <w:r w:rsidR="003E3C34" w:rsidRPr="003919D1">
        <w:rPr>
          <w:rFonts w:ascii="Times New Roman" w:eastAsia="Times New Roman" w:hAnsi="Times New Roman" w:cs="Times New Roman"/>
          <w:bCs/>
          <w:sz w:val="24"/>
          <w:szCs w:val="24"/>
        </w:rPr>
        <w:t>1. </w:t>
      </w:r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>Утвердить основные характеристики бюджета города Югорска на 2020 год:</w:t>
      </w:r>
    </w:p>
    <w:p w:rsidR="003E3C34" w:rsidRPr="003919D1" w:rsidRDefault="003E3C34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прогнозируемый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общий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объем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доходов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бюджета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города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Югорска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сумме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3 774 937 189,18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рублей;</w:t>
      </w:r>
    </w:p>
    <w:p w:rsidR="003E3C34" w:rsidRPr="003919D1" w:rsidRDefault="003E3C34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общий объем расходов бюджета города Югорска в сумме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3 876</w:t>
      </w:r>
      <w:r w:rsidR="00AB59F9" w:rsidRPr="003919D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9</w:t>
      </w:r>
      <w:r w:rsidR="00AB59F9" w:rsidRPr="003919D1">
        <w:rPr>
          <w:rFonts w:ascii="Times New Roman" w:eastAsia="Times New Roman" w:hAnsi="Times New Roman" w:cs="Times New Roman"/>
          <w:sz w:val="24"/>
          <w:szCs w:val="24"/>
        </w:rPr>
        <w:t>23 189,18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3E3C34" w:rsidRPr="003919D1" w:rsidRDefault="003E3C34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>дефицит бюджета города Югорска в сумме 10</w:t>
      </w:r>
      <w:r w:rsidR="00AB59F9" w:rsidRPr="003919D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59F9" w:rsidRPr="003919D1">
        <w:rPr>
          <w:rFonts w:ascii="Times New Roman" w:eastAsia="Times New Roman" w:hAnsi="Times New Roman" w:cs="Times New Roman"/>
          <w:sz w:val="24"/>
          <w:szCs w:val="24"/>
        </w:rPr>
        <w:t>986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 000,00 рублей;</w:t>
      </w:r>
    </w:p>
    <w:p w:rsidR="003E3C34" w:rsidRPr="003919D1" w:rsidRDefault="003E3C34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>верхний предел муниципального внутреннего долга города  Югорска на 1 января 2021 года в сумме 315 000 000,00 рублей, в том числе верхний предел долга по муниципальным гарантиям в сумме 0,00 рублей;</w:t>
      </w:r>
    </w:p>
    <w:p w:rsidR="003E3C34" w:rsidRPr="003919D1" w:rsidRDefault="003E3C34" w:rsidP="003E3C34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>предельный  объем  муниципального  внутреннего  долга  города  Югорска  в  сумме           401 800 000,00 рублей;</w:t>
      </w:r>
    </w:p>
    <w:p w:rsidR="00D17B6B" w:rsidRPr="003919D1" w:rsidRDefault="003E3C34" w:rsidP="003E3C34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в сумме 30 300 000,00 рублей</w:t>
      </w:r>
      <w:proofErr w:type="gramStart"/>
      <w:r w:rsidRPr="003919D1">
        <w:rPr>
          <w:rFonts w:ascii="Times New Roman" w:eastAsia="Times New Roman" w:hAnsi="Times New Roman" w:cs="Times New Roman"/>
          <w:sz w:val="24"/>
          <w:szCs w:val="24"/>
        </w:rPr>
        <w:t>.</w:t>
      </w:r>
      <w:r w:rsidR="00D17B6B" w:rsidRPr="003919D1">
        <w:rPr>
          <w:rFonts w:ascii="Times New Roman" w:hAnsi="Times New Roman" w:cs="Times New Roman"/>
          <w:bCs/>
          <w:sz w:val="24"/>
          <w:szCs w:val="24"/>
        </w:rPr>
        <w:t>».</w:t>
      </w:r>
      <w:proofErr w:type="gramEnd"/>
    </w:p>
    <w:p w:rsidR="001038C8" w:rsidRPr="003919D1" w:rsidRDefault="004612F2" w:rsidP="001038C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1.2. </w:t>
      </w:r>
      <w:r w:rsidR="001038C8" w:rsidRPr="003919D1">
        <w:rPr>
          <w:rFonts w:ascii="Times New Roman" w:hAnsi="Times New Roman" w:cs="Times New Roman"/>
          <w:sz w:val="24"/>
          <w:szCs w:val="24"/>
        </w:rPr>
        <w:t>Абзац</w:t>
      </w:r>
      <w:r w:rsidR="003E3C34" w:rsidRPr="003919D1">
        <w:rPr>
          <w:rFonts w:ascii="Times New Roman" w:hAnsi="Times New Roman" w:cs="Times New Roman"/>
          <w:sz w:val="24"/>
          <w:szCs w:val="24"/>
        </w:rPr>
        <w:t>ы второй, третий, четвертый</w:t>
      </w:r>
      <w:r w:rsidR="001038C8" w:rsidRPr="003919D1">
        <w:rPr>
          <w:rFonts w:ascii="Times New Roman" w:hAnsi="Times New Roman" w:cs="Times New Roman"/>
          <w:sz w:val="24"/>
          <w:szCs w:val="24"/>
        </w:rPr>
        <w:t xml:space="preserve"> пункта 2 изложить в следующей редакции: </w:t>
      </w:r>
    </w:p>
    <w:p w:rsidR="003E3C34" w:rsidRPr="003919D1" w:rsidRDefault="006A4231" w:rsidP="003E3C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bCs/>
          <w:sz w:val="24"/>
          <w:szCs w:val="24"/>
        </w:rPr>
        <w:t>«</w:t>
      </w:r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>прогнозируемый общий объем доходов бюджета города Югорска на 2021 год в сумме 3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>1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62 889 100</w:t>
      </w:r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>,00 рублей и на 2022 год в сумме 3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 183 000 900</w:t>
      </w:r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>,00 рублей;</w:t>
      </w:r>
    </w:p>
    <w:p w:rsidR="003E3C34" w:rsidRPr="003919D1" w:rsidRDefault="003E3C34" w:rsidP="003E3C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19D1">
        <w:rPr>
          <w:rFonts w:ascii="Times New Roman" w:eastAsia="Times New Roman" w:hAnsi="Times New Roman" w:cs="Times New Roman"/>
          <w:sz w:val="24"/>
          <w:szCs w:val="24"/>
        </w:rPr>
        <w:lastRenderedPageBreak/>
        <w:t>общий объем расходов бюджета города Югорска на 2021 год в сумме 3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 242 889 100,00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рублей и на 2022 год в сумме 3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 202 063 900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,00 рублей, в том числе условно утвержденные расходы на 2021 год в сумме 37 000 000,00 рублей и на 2022 год в сумме 75 000 000,00 рублей;</w:t>
      </w:r>
      <w:proofErr w:type="gramEnd"/>
    </w:p>
    <w:p w:rsidR="006A4231" w:rsidRPr="003919D1" w:rsidRDefault="003E3C34" w:rsidP="003E3C34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дефицит бюджета города Югорска на 2021 год в сумме 80 000 000,00 рублей и на 2022 год в сумме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19 063 000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,00 рублей</w:t>
      </w:r>
      <w:proofErr w:type="gramStart"/>
      <w:r w:rsidRPr="003919D1">
        <w:rPr>
          <w:rFonts w:ascii="Times New Roman" w:eastAsia="Times New Roman" w:hAnsi="Times New Roman" w:cs="Times New Roman"/>
          <w:sz w:val="24"/>
          <w:szCs w:val="24"/>
        </w:rPr>
        <w:t>;</w:t>
      </w:r>
      <w:r w:rsidR="006A4231" w:rsidRPr="003919D1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="006A4231" w:rsidRPr="003919D1">
        <w:rPr>
          <w:rFonts w:ascii="Times New Roman" w:hAnsi="Times New Roman" w:cs="Times New Roman"/>
          <w:bCs/>
          <w:sz w:val="24"/>
          <w:szCs w:val="24"/>
        </w:rPr>
        <w:t>.</w:t>
      </w:r>
    </w:p>
    <w:p w:rsidR="005946F7" w:rsidRPr="003919D1" w:rsidRDefault="00EB52CE" w:rsidP="005946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1.3. </w:t>
      </w:r>
      <w:r w:rsidR="005946F7" w:rsidRPr="003919D1">
        <w:rPr>
          <w:rFonts w:ascii="Times New Roman" w:hAnsi="Times New Roman" w:cs="Times New Roman"/>
          <w:sz w:val="24"/>
          <w:szCs w:val="24"/>
        </w:rPr>
        <w:t>П</w:t>
      </w:r>
      <w:r w:rsidRPr="003919D1">
        <w:rPr>
          <w:rFonts w:ascii="Times New Roman" w:hAnsi="Times New Roman" w:cs="Times New Roman"/>
          <w:sz w:val="24"/>
          <w:szCs w:val="24"/>
        </w:rPr>
        <w:t>ункт 1</w:t>
      </w:r>
      <w:r w:rsidR="005946F7" w:rsidRPr="003919D1">
        <w:rPr>
          <w:rFonts w:ascii="Times New Roman" w:hAnsi="Times New Roman" w:cs="Times New Roman"/>
          <w:sz w:val="24"/>
          <w:szCs w:val="24"/>
        </w:rPr>
        <w:t>1</w:t>
      </w:r>
      <w:r w:rsidRPr="003919D1">
        <w:rPr>
          <w:rFonts w:ascii="Times New Roman" w:hAnsi="Times New Roman" w:cs="Times New Roman"/>
          <w:sz w:val="24"/>
          <w:szCs w:val="24"/>
        </w:rPr>
        <w:t xml:space="preserve"> </w:t>
      </w:r>
      <w:r w:rsidR="005946F7" w:rsidRPr="003919D1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</w:t>
      </w:r>
    </w:p>
    <w:p w:rsidR="005946F7" w:rsidRPr="003919D1" w:rsidRDefault="005946F7" w:rsidP="005946F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«11. Утвердить объем межбюджетных трансфертов, получаемых из других бюджетов бюджетной системы Российской Федерации, на 2020 год в сумме </w:t>
      </w:r>
      <w:r w:rsidR="00720B4D" w:rsidRPr="003919D1">
        <w:rPr>
          <w:rFonts w:ascii="Times New Roman" w:eastAsia="Times New Roman" w:hAnsi="Times New Roman" w:cs="Times New Roman"/>
          <w:bCs/>
          <w:sz w:val="24"/>
          <w:szCs w:val="24"/>
        </w:rPr>
        <w:t>2 338</w:t>
      </w:r>
      <w:r w:rsidR="00944CDB" w:rsidRPr="003919D1">
        <w:rPr>
          <w:rFonts w:ascii="Times New Roman" w:eastAsia="Times New Roman" w:hAnsi="Times New Roman" w:cs="Times New Roman"/>
          <w:bCs/>
          <w:sz w:val="24"/>
          <w:szCs w:val="24"/>
        </w:rPr>
        <w:t> 582 589,18</w:t>
      </w: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рублей, на 2021 год в сумме </w:t>
      </w:r>
      <w:r w:rsidR="00720B4D" w:rsidRPr="003919D1">
        <w:rPr>
          <w:rFonts w:ascii="Times New Roman" w:eastAsia="Times New Roman" w:hAnsi="Times New Roman" w:cs="Times New Roman"/>
          <w:bCs/>
          <w:sz w:val="24"/>
          <w:szCs w:val="24"/>
        </w:rPr>
        <w:t>1 781 297 700,00</w:t>
      </w: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рублей, на 2022 год в сумме </w:t>
      </w:r>
      <w:r w:rsidR="00720B4D" w:rsidRPr="003919D1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6D6B05"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20B4D"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764 455 600,00 </w:t>
      </w: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>рублей</w:t>
      </w:r>
      <w:proofErr w:type="gramStart"/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>.».</w:t>
      </w:r>
      <w:proofErr w:type="gramEnd"/>
    </w:p>
    <w:p w:rsidR="005946F7" w:rsidRPr="003919D1" w:rsidRDefault="001038C8" w:rsidP="005946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1.</w:t>
      </w:r>
      <w:r w:rsidR="00EB52CE" w:rsidRPr="003919D1">
        <w:rPr>
          <w:rFonts w:ascii="Times New Roman" w:hAnsi="Times New Roman" w:cs="Times New Roman"/>
          <w:sz w:val="24"/>
          <w:szCs w:val="24"/>
        </w:rPr>
        <w:t>4</w:t>
      </w:r>
      <w:r w:rsidRPr="003919D1">
        <w:rPr>
          <w:rFonts w:ascii="Times New Roman" w:hAnsi="Times New Roman" w:cs="Times New Roman"/>
          <w:sz w:val="24"/>
          <w:szCs w:val="24"/>
        </w:rPr>
        <w:t xml:space="preserve">. </w:t>
      </w:r>
      <w:r w:rsidR="005946F7" w:rsidRPr="003919D1">
        <w:rPr>
          <w:rFonts w:ascii="Times New Roman" w:hAnsi="Times New Roman" w:cs="Times New Roman"/>
          <w:sz w:val="24"/>
          <w:szCs w:val="24"/>
        </w:rPr>
        <w:t xml:space="preserve">Пункт 13 изложить в следующей редакции: </w:t>
      </w:r>
    </w:p>
    <w:p w:rsidR="005946F7" w:rsidRPr="003919D1" w:rsidRDefault="005946F7" w:rsidP="005946F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«13. Утвердить распределение бюджетных ассигнований на реализацию муниципальных программ города Югорска на 2020 год в сумме 3 855 719 689,18 рублей, на 2021 год в сумме 3 183 089 100,00 рублей, на 2022 год в сумме 3 107 263 900,00 рублей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согласно приложению 15 к настоящему решению</w:t>
      </w:r>
      <w:proofErr w:type="gramStart"/>
      <w:r w:rsidRPr="003919D1">
        <w:rPr>
          <w:rFonts w:ascii="Times New Roman" w:eastAsia="Times New Roman" w:hAnsi="Times New Roman" w:cs="Times New Roman"/>
          <w:sz w:val="24"/>
          <w:szCs w:val="24"/>
        </w:rPr>
        <w:t>.».</w:t>
      </w:r>
      <w:proofErr w:type="gramEnd"/>
    </w:p>
    <w:p w:rsidR="005946F7" w:rsidRPr="003919D1" w:rsidRDefault="005946F7" w:rsidP="005946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1.</w:t>
      </w:r>
      <w:r w:rsidR="009431D4" w:rsidRPr="003919D1">
        <w:rPr>
          <w:rFonts w:ascii="Times New Roman" w:hAnsi="Times New Roman" w:cs="Times New Roman"/>
          <w:sz w:val="24"/>
          <w:szCs w:val="24"/>
        </w:rPr>
        <w:t>5</w:t>
      </w:r>
      <w:r w:rsidRPr="003919D1">
        <w:rPr>
          <w:rFonts w:ascii="Times New Roman" w:hAnsi="Times New Roman" w:cs="Times New Roman"/>
          <w:sz w:val="24"/>
          <w:szCs w:val="24"/>
        </w:rPr>
        <w:t>. В пункте 17 слова «на 2020 год в сумме 1 000 000,00 рублей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3919D1">
        <w:rPr>
          <w:rFonts w:ascii="Times New Roman" w:hAnsi="Times New Roman" w:cs="Times New Roman"/>
          <w:sz w:val="24"/>
          <w:szCs w:val="24"/>
        </w:rPr>
        <w:t xml:space="preserve"> заменить словами «на 2020 год в сумме 2 500 000,00 рублей,».</w:t>
      </w:r>
      <w:r w:rsidR="009732C9" w:rsidRPr="003919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2C9" w:rsidRPr="003919D1" w:rsidRDefault="009732C9" w:rsidP="009732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217718"/>
      <w:r w:rsidRPr="003919D1">
        <w:rPr>
          <w:rFonts w:ascii="Times New Roman" w:hAnsi="Times New Roman" w:cs="Times New Roman"/>
          <w:sz w:val="24"/>
          <w:szCs w:val="24"/>
        </w:rPr>
        <w:t>1.6. Пункт 21 дополнить подпунктом «з» следующего содержания:</w:t>
      </w:r>
    </w:p>
    <w:p w:rsidR="009732C9" w:rsidRPr="003919D1" w:rsidRDefault="009732C9" w:rsidP="009732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«з) в случае 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>увеличения бюджетных ассигнований резервного фонда администрации города</w:t>
      </w:r>
      <w:proofErr w:type="gramEnd"/>
      <w:r w:rsidRPr="003919D1">
        <w:rPr>
          <w:rFonts w:ascii="Times New Roman" w:hAnsi="Times New Roman" w:cs="Times New Roman"/>
          <w:sz w:val="24"/>
          <w:szCs w:val="24"/>
        </w:rPr>
        <w:t xml:space="preserve"> Югорска на основании решений администрации города Югорска.». </w:t>
      </w:r>
      <w:bookmarkEnd w:id="1"/>
    </w:p>
    <w:p w:rsidR="009732C9" w:rsidRPr="003919D1" w:rsidRDefault="009732C9" w:rsidP="009732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1.7. Дополнить пунктами 21.1, 21.2 следующего содержания: </w:t>
      </w:r>
    </w:p>
    <w:p w:rsidR="009732C9" w:rsidRPr="003919D1" w:rsidRDefault="009732C9" w:rsidP="009732C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«21.1. В связи с отменой проведения в 2020 году мероприятий,  предусмотренных муниципальными программами города Югорска</w:t>
      </w:r>
      <w:r w:rsidR="00C50D2A" w:rsidRPr="003919D1">
        <w:rPr>
          <w:rFonts w:ascii="Times New Roman" w:hAnsi="Times New Roman" w:cs="Times New Roman"/>
          <w:sz w:val="24"/>
          <w:szCs w:val="24"/>
        </w:rPr>
        <w:t>,</w:t>
      </w:r>
      <w:r w:rsidRPr="003919D1">
        <w:rPr>
          <w:rFonts w:ascii="Times New Roman" w:hAnsi="Times New Roman" w:cs="Times New Roman"/>
          <w:sz w:val="24"/>
          <w:szCs w:val="24"/>
        </w:rPr>
        <w:t xml:space="preserve"> администрация города Югорска вправе направлять неиспользованные бюджетные ассигнования на увеличение бюджетных ассигнований  резервного фонда администрации города Югорска без внесения</w:t>
      </w:r>
      <w:r w:rsidR="00C50D2A" w:rsidRPr="003919D1">
        <w:rPr>
          <w:rFonts w:ascii="Times New Roman" w:hAnsi="Times New Roman" w:cs="Times New Roman"/>
          <w:sz w:val="24"/>
          <w:szCs w:val="24"/>
        </w:rPr>
        <w:t xml:space="preserve">  изменений в настоящее решение</w:t>
      </w:r>
      <w:r w:rsidRPr="003919D1">
        <w:rPr>
          <w:rFonts w:ascii="Times New Roman" w:hAnsi="Times New Roman" w:cs="Times New Roman"/>
          <w:sz w:val="24"/>
          <w:szCs w:val="24"/>
        </w:rPr>
        <w:t>.</w:t>
      </w:r>
    </w:p>
    <w:p w:rsidR="007A2280" w:rsidRPr="003919D1" w:rsidRDefault="00C50D2A" w:rsidP="007A2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 </w:t>
      </w:r>
      <w:r w:rsidR="00CB4867" w:rsidRPr="003919D1">
        <w:rPr>
          <w:rFonts w:ascii="Times New Roman" w:hAnsi="Times New Roman" w:cs="Times New Roman"/>
          <w:sz w:val="24"/>
          <w:szCs w:val="24"/>
        </w:rPr>
        <w:t>21.2</w:t>
      </w:r>
      <w:r w:rsidR="007A2280" w:rsidRPr="003919D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A2280" w:rsidRPr="003919D1">
        <w:rPr>
          <w:rFonts w:ascii="Times New Roman" w:hAnsi="Times New Roman" w:cs="Times New Roman"/>
          <w:sz w:val="24"/>
          <w:szCs w:val="24"/>
        </w:rPr>
        <w:t xml:space="preserve">Установить, что в ходе исполнения бюджета города Югорска в 2020 году дополнительно к основаниям для внесения изменений в сводную бюджетную роспись города Югорска, установленным бюджетным законодательством Российской Федерации, в соответствии с решениями администрации города Югорска в сводную бюджетную роспись </w:t>
      </w:r>
      <w:r w:rsidR="00701593" w:rsidRPr="003919D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A2280" w:rsidRPr="003919D1">
        <w:rPr>
          <w:rFonts w:ascii="Times New Roman" w:hAnsi="Times New Roman" w:cs="Times New Roman"/>
          <w:sz w:val="24"/>
          <w:szCs w:val="24"/>
        </w:rPr>
        <w:t>города Югорска без внесения изменений в настоящее решение могут быть внесены изменения:</w:t>
      </w:r>
      <w:proofErr w:type="gramEnd"/>
    </w:p>
    <w:p w:rsidR="007A2280" w:rsidRPr="003919D1" w:rsidRDefault="007A2280" w:rsidP="007A2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инфекции, а также на иные цели, определенные администрацией города Югорска;</w:t>
      </w:r>
    </w:p>
    <w:p w:rsidR="007A2280" w:rsidRPr="003919D1" w:rsidRDefault="007A2280" w:rsidP="007A2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2) в случае перераспределения бюджетных ассигнований между видами 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города</w:t>
      </w:r>
      <w:proofErr w:type="gramEnd"/>
      <w:r w:rsidRPr="003919D1">
        <w:rPr>
          <w:rFonts w:ascii="Times New Roman" w:hAnsi="Times New Roman" w:cs="Times New Roman"/>
          <w:sz w:val="24"/>
          <w:szCs w:val="24"/>
        </w:rPr>
        <w:t xml:space="preserve"> Югорска;</w:t>
      </w:r>
    </w:p>
    <w:p w:rsidR="007A2280" w:rsidRPr="003919D1" w:rsidRDefault="007A2280" w:rsidP="007A2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3) в случае получения дотаций из других бюджетов бюджетной системы Российской Федерации.</w:t>
      </w:r>
    </w:p>
    <w:p w:rsidR="007A2280" w:rsidRPr="003919D1" w:rsidRDefault="007A2280" w:rsidP="007A2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Внесение изменений в сводную бюджетную роспись города Югорска по основаниям, установленным настоящим пунктом, может осуществляться с превышением общего объема расходов, утвержденных настоящим решением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 xml:space="preserve">.».  </w:t>
      </w:r>
      <w:proofErr w:type="gramEnd"/>
    </w:p>
    <w:p w:rsidR="00D17B6B" w:rsidRPr="003919D1" w:rsidRDefault="00D17B6B" w:rsidP="00170810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1.</w:t>
      </w:r>
      <w:r w:rsidR="009732C9" w:rsidRPr="003919D1">
        <w:rPr>
          <w:rFonts w:ascii="Times New Roman" w:hAnsi="Times New Roman" w:cs="Times New Roman"/>
          <w:sz w:val="24"/>
          <w:szCs w:val="24"/>
        </w:rPr>
        <w:t>8</w:t>
      </w:r>
      <w:r w:rsidRPr="003919D1">
        <w:rPr>
          <w:rFonts w:ascii="Times New Roman" w:hAnsi="Times New Roman" w:cs="Times New Roman"/>
          <w:sz w:val="24"/>
          <w:szCs w:val="24"/>
        </w:rPr>
        <w:t xml:space="preserve">. Приложения </w:t>
      </w:r>
      <w:r w:rsidR="007170BA" w:rsidRPr="003919D1">
        <w:rPr>
          <w:rFonts w:ascii="Times New Roman" w:hAnsi="Times New Roman" w:cs="Times New Roman"/>
          <w:sz w:val="24"/>
          <w:szCs w:val="24"/>
        </w:rPr>
        <w:t>3</w:t>
      </w:r>
      <w:r w:rsidR="001F40E8" w:rsidRPr="003919D1">
        <w:rPr>
          <w:rFonts w:ascii="Times New Roman" w:hAnsi="Times New Roman" w:cs="Times New Roman"/>
          <w:sz w:val="24"/>
          <w:szCs w:val="24"/>
        </w:rPr>
        <w:t>-18</w:t>
      </w:r>
      <w:r w:rsidRPr="003919D1">
        <w:rPr>
          <w:rFonts w:ascii="Times New Roman" w:hAnsi="Times New Roman" w:cs="Times New Roman"/>
          <w:sz w:val="24"/>
          <w:szCs w:val="24"/>
        </w:rPr>
        <w:t xml:space="preserve"> изложить в новой редакции (приложения 1 - </w:t>
      </w:r>
      <w:r w:rsidR="00B52BBF" w:rsidRPr="003919D1">
        <w:rPr>
          <w:rFonts w:ascii="Times New Roman" w:hAnsi="Times New Roman" w:cs="Times New Roman"/>
          <w:sz w:val="24"/>
          <w:szCs w:val="24"/>
        </w:rPr>
        <w:t>1</w:t>
      </w:r>
      <w:r w:rsidR="001F40E8" w:rsidRPr="003919D1">
        <w:rPr>
          <w:rFonts w:ascii="Times New Roman" w:hAnsi="Times New Roman" w:cs="Times New Roman"/>
          <w:sz w:val="24"/>
          <w:szCs w:val="24"/>
        </w:rPr>
        <w:t>6</w:t>
      </w:r>
      <w:r w:rsidRPr="003919D1">
        <w:rPr>
          <w:rFonts w:ascii="Times New Roman" w:hAnsi="Times New Roman" w:cs="Times New Roman"/>
          <w:sz w:val="24"/>
          <w:szCs w:val="24"/>
        </w:rPr>
        <w:t>).</w:t>
      </w:r>
    </w:p>
    <w:p w:rsidR="00D17B6B" w:rsidRPr="003919D1" w:rsidRDefault="00D17B6B" w:rsidP="00170810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486" w:rsidRPr="003919D1" w:rsidRDefault="00217486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19D1">
        <w:rPr>
          <w:rFonts w:ascii="Times New Roman" w:hAnsi="Times New Roman" w:cs="Times New Roman"/>
          <w:b/>
          <w:sz w:val="24"/>
          <w:szCs w:val="24"/>
        </w:rPr>
        <w:t>Председатель Думы города Югорска</w:t>
      </w:r>
      <w:r w:rsidRPr="003919D1">
        <w:rPr>
          <w:rFonts w:ascii="Times New Roman" w:hAnsi="Times New Roman" w:cs="Times New Roman"/>
          <w:b/>
          <w:sz w:val="24"/>
          <w:szCs w:val="24"/>
        </w:rPr>
        <w:tab/>
      </w:r>
      <w:r w:rsidRPr="003919D1">
        <w:rPr>
          <w:rFonts w:ascii="Times New Roman" w:hAnsi="Times New Roman" w:cs="Times New Roman"/>
          <w:b/>
          <w:sz w:val="24"/>
          <w:szCs w:val="24"/>
        </w:rPr>
        <w:tab/>
      </w:r>
      <w:r w:rsidRPr="003919D1">
        <w:rPr>
          <w:rFonts w:ascii="Times New Roman" w:hAnsi="Times New Roman" w:cs="Times New Roman"/>
          <w:b/>
          <w:sz w:val="24"/>
          <w:szCs w:val="24"/>
        </w:rPr>
        <w:tab/>
      </w:r>
      <w:r w:rsidRPr="003919D1">
        <w:rPr>
          <w:rFonts w:ascii="Times New Roman" w:hAnsi="Times New Roman" w:cs="Times New Roman"/>
          <w:b/>
          <w:sz w:val="24"/>
          <w:szCs w:val="24"/>
        </w:rPr>
        <w:tab/>
      </w:r>
      <w:r w:rsidRPr="003919D1">
        <w:rPr>
          <w:rFonts w:ascii="Times New Roman" w:hAnsi="Times New Roman" w:cs="Times New Roman"/>
          <w:b/>
          <w:sz w:val="24"/>
          <w:szCs w:val="24"/>
        </w:rPr>
        <w:tab/>
      </w:r>
      <w:r w:rsidRPr="003919D1">
        <w:rPr>
          <w:rFonts w:ascii="Times New Roman" w:hAnsi="Times New Roman" w:cs="Times New Roman"/>
          <w:b/>
          <w:sz w:val="24"/>
          <w:szCs w:val="24"/>
        </w:rPr>
        <w:tab/>
        <w:t xml:space="preserve">В.А. </w:t>
      </w:r>
      <w:proofErr w:type="spellStart"/>
      <w:r w:rsidRPr="003919D1">
        <w:rPr>
          <w:rFonts w:ascii="Times New Roman" w:hAnsi="Times New Roman" w:cs="Times New Roman"/>
          <w:b/>
          <w:sz w:val="24"/>
          <w:szCs w:val="24"/>
        </w:rPr>
        <w:t>Климин</w:t>
      </w:r>
      <w:proofErr w:type="spellEnd"/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919D1" w:rsidRDefault="00D17B6B" w:rsidP="00D17B6B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3919D1"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 w:rsidRPr="003919D1">
        <w:rPr>
          <w:rFonts w:ascii="Times New Roman" w:hAnsi="Times New Roman"/>
          <w:kern w:val="0"/>
          <w:sz w:val="24"/>
          <w:szCs w:val="24"/>
        </w:rPr>
        <w:tab/>
      </w:r>
      <w:r w:rsidRPr="003919D1">
        <w:rPr>
          <w:rFonts w:ascii="Times New Roman" w:hAnsi="Times New Roman"/>
          <w:kern w:val="0"/>
          <w:sz w:val="24"/>
          <w:szCs w:val="24"/>
        </w:rPr>
        <w:tab/>
      </w:r>
      <w:r w:rsidRPr="003919D1">
        <w:rPr>
          <w:rFonts w:ascii="Times New Roman" w:hAnsi="Times New Roman"/>
          <w:kern w:val="0"/>
          <w:sz w:val="24"/>
          <w:szCs w:val="24"/>
        </w:rPr>
        <w:tab/>
      </w:r>
      <w:r w:rsidRPr="003919D1">
        <w:rPr>
          <w:rFonts w:ascii="Times New Roman" w:hAnsi="Times New Roman"/>
          <w:kern w:val="0"/>
          <w:sz w:val="24"/>
          <w:szCs w:val="24"/>
        </w:rPr>
        <w:tab/>
      </w:r>
      <w:r w:rsidR="002260DC" w:rsidRPr="003919D1">
        <w:rPr>
          <w:rFonts w:ascii="Times New Roman" w:hAnsi="Times New Roman"/>
          <w:kern w:val="0"/>
          <w:sz w:val="24"/>
          <w:szCs w:val="24"/>
        </w:rPr>
        <w:tab/>
      </w:r>
      <w:r w:rsidR="002260DC" w:rsidRPr="003919D1">
        <w:rPr>
          <w:rFonts w:ascii="Times New Roman" w:hAnsi="Times New Roman"/>
          <w:kern w:val="0"/>
          <w:sz w:val="24"/>
          <w:szCs w:val="24"/>
        </w:rPr>
        <w:tab/>
      </w:r>
      <w:r w:rsidR="002260DC" w:rsidRPr="003919D1">
        <w:rPr>
          <w:rFonts w:ascii="Times New Roman" w:hAnsi="Times New Roman"/>
          <w:kern w:val="0"/>
          <w:sz w:val="24"/>
          <w:szCs w:val="24"/>
        </w:rPr>
        <w:tab/>
      </w:r>
      <w:r w:rsidR="002260DC" w:rsidRPr="003919D1">
        <w:rPr>
          <w:rFonts w:ascii="Times New Roman" w:hAnsi="Times New Roman"/>
          <w:kern w:val="0"/>
          <w:sz w:val="24"/>
          <w:szCs w:val="24"/>
        </w:rPr>
        <w:tab/>
      </w:r>
      <w:r w:rsidR="006F6E73" w:rsidRPr="003919D1">
        <w:rPr>
          <w:rFonts w:ascii="Times New Roman" w:hAnsi="Times New Roman"/>
          <w:kern w:val="0"/>
          <w:sz w:val="24"/>
          <w:szCs w:val="24"/>
        </w:rPr>
        <w:t>А.В. Бородкин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C66" w:rsidRDefault="002260DC" w:rsidP="00701593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ab/>
      </w:r>
    </w:p>
    <w:sectPr w:rsidR="00B66C66" w:rsidSect="002E40E2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6731"/>
    <w:rsid w:val="00054EF4"/>
    <w:rsid w:val="000623A6"/>
    <w:rsid w:val="00065B90"/>
    <w:rsid w:val="000706E5"/>
    <w:rsid w:val="000A3C9E"/>
    <w:rsid w:val="000D0A09"/>
    <w:rsid w:val="000D0C2E"/>
    <w:rsid w:val="000D246D"/>
    <w:rsid w:val="000D4774"/>
    <w:rsid w:val="001038C8"/>
    <w:rsid w:val="001057E8"/>
    <w:rsid w:val="00122329"/>
    <w:rsid w:val="00137FA3"/>
    <w:rsid w:val="0014161C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E5FF2"/>
    <w:rsid w:val="001E78CF"/>
    <w:rsid w:val="001F40E8"/>
    <w:rsid w:val="001F4DFF"/>
    <w:rsid w:val="002033F5"/>
    <w:rsid w:val="00214E06"/>
    <w:rsid w:val="00215A5C"/>
    <w:rsid w:val="00217486"/>
    <w:rsid w:val="00224E2A"/>
    <w:rsid w:val="002260DC"/>
    <w:rsid w:val="0023722D"/>
    <w:rsid w:val="00241750"/>
    <w:rsid w:val="0024349A"/>
    <w:rsid w:val="00282814"/>
    <w:rsid w:val="002A0FF1"/>
    <w:rsid w:val="002C1BB4"/>
    <w:rsid w:val="002C5126"/>
    <w:rsid w:val="002E40E2"/>
    <w:rsid w:val="002F67C7"/>
    <w:rsid w:val="00306437"/>
    <w:rsid w:val="0031442F"/>
    <w:rsid w:val="00333DDE"/>
    <w:rsid w:val="0037175E"/>
    <w:rsid w:val="003758D8"/>
    <w:rsid w:val="00390075"/>
    <w:rsid w:val="003919D1"/>
    <w:rsid w:val="003A3BD6"/>
    <w:rsid w:val="003C52B1"/>
    <w:rsid w:val="003C744A"/>
    <w:rsid w:val="003D2A05"/>
    <w:rsid w:val="003E3C34"/>
    <w:rsid w:val="003F63F7"/>
    <w:rsid w:val="004209D9"/>
    <w:rsid w:val="00452B34"/>
    <w:rsid w:val="004612F2"/>
    <w:rsid w:val="00466308"/>
    <w:rsid w:val="0047015D"/>
    <w:rsid w:val="00475E90"/>
    <w:rsid w:val="00477942"/>
    <w:rsid w:val="004809D1"/>
    <w:rsid w:val="00481991"/>
    <w:rsid w:val="00487F36"/>
    <w:rsid w:val="004973A6"/>
    <w:rsid w:val="004A5CE9"/>
    <w:rsid w:val="004B24B6"/>
    <w:rsid w:val="004C4908"/>
    <w:rsid w:val="004D74D9"/>
    <w:rsid w:val="004E4E9E"/>
    <w:rsid w:val="004F1A3B"/>
    <w:rsid w:val="005155CE"/>
    <w:rsid w:val="0053448C"/>
    <w:rsid w:val="0055543B"/>
    <w:rsid w:val="00566051"/>
    <w:rsid w:val="00594493"/>
    <w:rsid w:val="005946F7"/>
    <w:rsid w:val="005B2AAC"/>
    <w:rsid w:val="005C6023"/>
    <w:rsid w:val="005F63B8"/>
    <w:rsid w:val="00615D79"/>
    <w:rsid w:val="00641673"/>
    <w:rsid w:val="00641DE4"/>
    <w:rsid w:val="00673FBB"/>
    <w:rsid w:val="00683AB2"/>
    <w:rsid w:val="006A3D49"/>
    <w:rsid w:val="006A4231"/>
    <w:rsid w:val="006B5B1D"/>
    <w:rsid w:val="006C1833"/>
    <w:rsid w:val="006C56D0"/>
    <w:rsid w:val="006D6B05"/>
    <w:rsid w:val="006F6E73"/>
    <w:rsid w:val="00701593"/>
    <w:rsid w:val="007170BA"/>
    <w:rsid w:val="00720B4D"/>
    <w:rsid w:val="00733D67"/>
    <w:rsid w:val="00772BB4"/>
    <w:rsid w:val="00792841"/>
    <w:rsid w:val="007A2280"/>
    <w:rsid w:val="007C0076"/>
    <w:rsid w:val="007C023E"/>
    <w:rsid w:val="007C222D"/>
    <w:rsid w:val="007F4081"/>
    <w:rsid w:val="00810931"/>
    <w:rsid w:val="00827C61"/>
    <w:rsid w:val="00850C4E"/>
    <w:rsid w:val="008635FC"/>
    <w:rsid w:val="00887B36"/>
    <w:rsid w:val="008C4EE7"/>
    <w:rsid w:val="008E06DB"/>
    <w:rsid w:val="008E6634"/>
    <w:rsid w:val="008F62A6"/>
    <w:rsid w:val="0090380E"/>
    <w:rsid w:val="00923C05"/>
    <w:rsid w:val="0093347C"/>
    <w:rsid w:val="00935F1F"/>
    <w:rsid w:val="009431D4"/>
    <w:rsid w:val="009443B7"/>
    <w:rsid w:val="00944CDB"/>
    <w:rsid w:val="00952385"/>
    <w:rsid w:val="00964634"/>
    <w:rsid w:val="009732C9"/>
    <w:rsid w:val="00985C94"/>
    <w:rsid w:val="00986F1C"/>
    <w:rsid w:val="009A01BC"/>
    <w:rsid w:val="009A4868"/>
    <w:rsid w:val="009A6D26"/>
    <w:rsid w:val="009B7B6B"/>
    <w:rsid w:val="009C207A"/>
    <w:rsid w:val="009C5B53"/>
    <w:rsid w:val="009E27C6"/>
    <w:rsid w:val="00A07A74"/>
    <w:rsid w:val="00A46711"/>
    <w:rsid w:val="00A54345"/>
    <w:rsid w:val="00A61D35"/>
    <w:rsid w:val="00A66F02"/>
    <w:rsid w:val="00A7374F"/>
    <w:rsid w:val="00AA56EC"/>
    <w:rsid w:val="00AA7CC4"/>
    <w:rsid w:val="00AB59F9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55022"/>
    <w:rsid w:val="00B66C66"/>
    <w:rsid w:val="00B7336F"/>
    <w:rsid w:val="00B733B2"/>
    <w:rsid w:val="00BA1832"/>
    <w:rsid w:val="00BD3B73"/>
    <w:rsid w:val="00BE3032"/>
    <w:rsid w:val="00C4488D"/>
    <w:rsid w:val="00C50D2A"/>
    <w:rsid w:val="00C534E1"/>
    <w:rsid w:val="00C6349F"/>
    <w:rsid w:val="00C674D3"/>
    <w:rsid w:val="00C72488"/>
    <w:rsid w:val="00C837AD"/>
    <w:rsid w:val="00C950D4"/>
    <w:rsid w:val="00CA5245"/>
    <w:rsid w:val="00CB4867"/>
    <w:rsid w:val="00CD2D49"/>
    <w:rsid w:val="00CF2412"/>
    <w:rsid w:val="00CF4114"/>
    <w:rsid w:val="00D0377F"/>
    <w:rsid w:val="00D17B6B"/>
    <w:rsid w:val="00D30F31"/>
    <w:rsid w:val="00D33605"/>
    <w:rsid w:val="00D407B6"/>
    <w:rsid w:val="00D50CB5"/>
    <w:rsid w:val="00D64D68"/>
    <w:rsid w:val="00D73B6C"/>
    <w:rsid w:val="00D9094C"/>
    <w:rsid w:val="00DA2611"/>
    <w:rsid w:val="00DC6E1E"/>
    <w:rsid w:val="00DD7F31"/>
    <w:rsid w:val="00DF3B6F"/>
    <w:rsid w:val="00DF7048"/>
    <w:rsid w:val="00DF7263"/>
    <w:rsid w:val="00E2445D"/>
    <w:rsid w:val="00E41FF0"/>
    <w:rsid w:val="00E830FB"/>
    <w:rsid w:val="00E85A73"/>
    <w:rsid w:val="00EA23BD"/>
    <w:rsid w:val="00EB52CE"/>
    <w:rsid w:val="00EB79AF"/>
    <w:rsid w:val="00EF5939"/>
    <w:rsid w:val="00F16C82"/>
    <w:rsid w:val="00F23E9C"/>
    <w:rsid w:val="00F34837"/>
    <w:rsid w:val="00F41A19"/>
    <w:rsid w:val="00F6003F"/>
    <w:rsid w:val="00F644E8"/>
    <w:rsid w:val="00F97DF2"/>
    <w:rsid w:val="00FB340C"/>
    <w:rsid w:val="00FB7980"/>
    <w:rsid w:val="00FE2E1B"/>
    <w:rsid w:val="00FF24C0"/>
    <w:rsid w:val="00FF5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uiPriority w:val="99"/>
    <w:unhideWhenUsed/>
    <w:rsid w:val="00105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5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9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2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3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49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3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24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6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6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5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70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7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4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5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3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19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9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1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70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5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7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93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7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7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3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8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1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34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7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6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81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18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5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53DB4-B588-4983-AE58-878DAF9FA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4294695199</TotalTime>
  <Pages>2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156</cp:revision>
  <cp:lastPrinted>2020-06-25T05:06:00Z</cp:lastPrinted>
  <dcterms:created xsi:type="dcterms:W3CDTF">2018-09-13T07:55:00Z</dcterms:created>
  <dcterms:modified xsi:type="dcterms:W3CDTF">2020-04-07T04:53:00Z</dcterms:modified>
</cp:coreProperties>
</file>